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CC" w:rsidRPr="00D11545" w:rsidRDefault="007D5ACC" w:rsidP="007D5ACC">
      <w:pPr>
        <w:pStyle w:val="1"/>
        <w:spacing w:line="240" w:lineRule="auto"/>
        <w:rPr>
          <w:b/>
          <w:bCs/>
          <w:sz w:val="28"/>
          <w:szCs w:val="28"/>
          <w:lang w:val="uk-UA"/>
        </w:rPr>
      </w:pPr>
      <w:bookmarkStart w:id="0" w:name="_Toc223155470"/>
      <w:r w:rsidRPr="00D11545">
        <w:rPr>
          <w:b/>
          <w:bCs/>
          <w:spacing w:val="0"/>
          <w:sz w:val="28"/>
          <w:szCs w:val="28"/>
          <w:lang w:val="uk-UA"/>
        </w:rPr>
        <w:t xml:space="preserve">Лабораторна робота № </w:t>
      </w:r>
      <w:bookmarkEnd w:id="0"/>
      <w:r w:rsidRPr="00D11545">
        <w:rPr>
          <w:b/>
          <w:bCs/>
          <w:spacing w:val="0"/>
          <w:sz w:val="28"/>
          <w:szCs w:val="28"/>
          <w:lang w:val="uk-UA"/>
        </w:rPr>
        <w:t>5</w:t>
      </w:r>
    </w:p>
    <w:p w:rsidR="007D5ACC" w:rsidRPr="00D11545" w:rsidRDefault="007D5ACC" w:rsidP="007D5ACC">
      <w:pPr>
        <w:pStyle w:val="1"/>
        <w:spacing w:before="240" w:line="240" w:lineRule="auto"/>
        <w:ind w:right="79" w:firstLine="567"/>
        <w:jc w:val="both"/>
        <w:rPr>
          <w:b/>
          <w:bCs/>
          <w:sz w:val="28"/>
          <w:szCs w:val="28"/>
          <w:lang w:val="uk-UA"/>
        </w:rPr>
      </w:pPr>
      <w:bookmarkStart w:id="1" w:name="_Toc223155471"/>
      <w:r w:rsidRPr="00D11545">
        <w:rPr>
          <w:b/>
          <w:sz w:val="28"/>
          <w:szCs w:val="28"/>
          <w:lang w:val="uk-UA"/>
        </w:rPr>
        <w:t>ТЕМА</w:t>
      </w:r>
      <w:r w:rsidRPr="00D11545">
        <w:rPr>
          <w:sz w:val="28"/>
          <w:szCs w:val="28"/>
          <w:lang w:val="uk-UA"/>
        </w:rPr>
        <w:t xml:space="preserve">: Взаємодія </w:t>
      </w:r>
      <w:proofErr w:type="spellStart"/>
      <w:r w:rsidRPr="00D11545">
        <w:rPr>
          <w:sz w:val="28"/>
          <w:szCs w:val="28"/>
          <w:lang w:val="uk-UA"/>
        </w:rPr>
        <w:t>РНР-сценаріїв</w:t>
      </w:r>
      <w:proofErr w:type="spellEnd"/>
      <w:r w:rsidRPr="00D11545">
        <w:rPr>
          <w:sz w:val="28"/>
          <w:szCs w:val="28"/>
          <w:lang w:val="uk-UA"/>
        </w:rPr>
        <w:t xml:space="preserve"> з формами</w:t>
      </w:r>
      <w:bookmarkEnd w:id="1"/>
      <w:r w:rsidRPr="00D11545">
        <w:rPr>
          <w:sz w:val="28"/>
          <w:szCs w:val="28"/>
          <w:lang w:val="uk-UA"/>
        </w:rPr>
        <w:t>.</w:t>
      </w:r>
    </w:p>
    <w:p w:rsidR="007D5ACC" w:rsidRPr="00D11545" w:rsidRDefault="007D5ACC" w:rsidP="007D5ACC">
      <w:pPr>
        <w:pStyle w:val="a3"/>
        <w:spacing w:before="120" w:after="240"/>
        <w:ind w:left="0" w:firstLine="567"/>
        <w:rPr>
          <w:sz w:val="28"/>
          <w:szCs w:val="28"/>
          <w:lang w:val="uk-UA"/>
        </w:rPr>
      </w:pPr>
      <w:r w:rsidRPr="00D11545">
        <w:rPr>
          <w:rStyle w:val="a5"/>
          <w:bCs w:val="0"/>
          <w:sz w:val="28"/>
          <w:szCs w:val="28"/>
          <w:lang w:val="uk-UA"/>
        </w:rPr>
        <w:t>МЕТА</w:t>
      </w:r>
      <w:r w:rsidRPr="00D11545">
        <w:rPr>
          <w:rStyle w:val="a5"/>
          <w:b w:val="0"/>
          <w:bCs w:val="0"/>
          <w:sz w:val="28"/>
          <w:szCs w:val="28"/>
          <w:lang w:val="uk-UA"/>
        </w:rPr>
        <w:t xml:space="preserve">: познайомитися з основами розмітки сторінок НТМL, елементами вводу інформації у Web-сторінках та основами взаємодії </w:t>
      </w:r>
      <w:proofErr w:type="spellStart"/>
      <w:r w:rsidRPr="00D11545">
        <w:rPr>
          <w:rStyle w:val="a5"/>
          <w:b w:val="0"/>
          <w:bCs w:val="0"/>
          <w:sz w:val="28"/>
          <w:szCs w:val="28"/>
          <w:lang w:val="uk-UA"/>
        </w:rPr>
        <w:t>РНР-сценаріїв</w:t>
      </w:r>
      <w:proofErr w:type="spellEnd"/>
      <w:r w:rsidRPr="00D11545">
        <w:rPr>
          <w:rStyle w:val="a5"/>
          <w:b w:val="0"/>
          <w:bCs w:val="0"/>
          <w:sz w:val="28"/>
          <w:szCs w:val="28"/>
          <w:lang w:val="uk-UA"/>
        </w:rPr>
        <w:t xml:space="preserve"> з формами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545">
        <w:rPr>
          <w:rFonts w:ascii="Times New Roman" w:hAnsi="Times New Roman"/>
          <w:b/>
          <w:sz w:val="28"/>
          <w:szCs w:val="28"/>
          <w:lang w:val="uk-UA"/>
        </w:rPr>
        <w:t>Теоретичний розділ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 xml:space="preserve">Форми HTML мають містити наступні елементи: </w:t>
      </w:r>
    </w:p>
    <w:p w:rsidR="007D5ACC" w:rsidRPr="00D11545" w:rsidRDefault="007D5ACC" w:rsidP="007D5A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>метод;</w:t>
      </w:r>
    </w:p>
    <w:p w:rsidR="007D5ACC" w:rsidRPr="00D11545" w:rsidRDefault="007D5ACC" w:rsidP="007D5A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>дію;</w:t>
      </w:r>
    </w:p>
    <w:p w:rsidR="007D5ACC" w:rsidRPr="00D11545" w:rsidRDefault="007D5ACC" w:rsidP="007D5A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>кнопку для пересилання форми (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Submit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>).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>В HTML-коді перший рядок для форми буде виглядати приблизно так: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>&lt;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form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method=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>"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post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"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action=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>"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yorscript.php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>"&gt;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 xml:space="preserve">Після клацання мишею на кнопці для пересилання HTML-форми, змінні будуть послані програмі, зазначеній в параметрі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action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=, за допомогою методу, зазначеного в параметрі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=.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 xml:space="preserve">Атрибут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Action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визначає розташування й ім'я сторінки, на яку посилається інформація з форми для обробки. Якщо сторінка, що буде обробляти дані, перебуває в тім же каталозі, що й утримуюча форму сторінка, то URL у параметрі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Action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є просто ім'ям цієї сторінки. Інакше це може бути повний URL, що визначає адресу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Web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на іншому сервері або в іншому каталозі на тім же сервері..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 xml:space="preserve">Атрибут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може приймати одне з двох значень – GET або POST. Він визначає спосіб, використовуваний для пересилання дані форми на сторінку, де вони будуть оброблятися. Існує два методи на вибір.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 xml:space="preserve">Метод GET є більше старим способом пересилання даних. У цьому випадку дані з форми приєднуються наприкінці URL сторінки, на яку посилають дані (URL в атрибуті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action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). Дані форми складаються з текстового рядка, що з'єднується з URL за допомогою знака питання (?). Ви могли бачити, як це відбувається, при відвідуванні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Web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. Цей метод не є кращим при відправленні даних форми, тому що існує обмеження на кількість символів, що посилаються, і дані погано захищені від стороннього перегляду, коли вони з'являються в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полы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адреси URL у браузері. Ми будемо надалі в деяких випадках використати цей метод.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t xml:space="preserve">Метод POST почасти вирішує ці проблеми. Він посилає дані форми на сторінку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action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як окремий потік даних, що не з'являється в 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полы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 xml:space="preserve"> адреси браузера, крім того, можна посилати будь-яку необхідну для обробки форми кількість символів. Якщо немає спеціальних причин, завжди використовують метод POST. </w:t>
      </w:r>
    </w:p>
    <w:p w:rsidR="007D5ACC" w:rsidRPr="00D11545" w:rsidRDefault="007D5ACC" w:rsidP="007D5A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45">
        <w:rPr>
          <w:rFonts w:ascii="Times New Roman" w:hAnsi="Times New Roman"/>
          <w:sz w:val="28"/>
          <w:szCs w:val="28"/>
          <w:lang w:val="uk-UA"/>
        </w:rPr>
        <w:lastRenderedPageBreak/>
        <w:t>Змінні, передані з форми в сценарій РНР, заносяться в глобальний асоціативний масив $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http_post_va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>rs або $</w:t>
      </w:r>
      <w:proofErr w:type="spellStart"/>
      <w:r w:rsidRPr="00D11545">
        <w:rPr>
          <w:rFonts w:ascii="Times New Roman" w:hAnsi="Times New Roman"/>
          <w:sz w:val="28"/>
          <w:szCs w:val="28"/>
          <w:lang w:val="uk-UA"/>
        </w:rPr>
        <w:t>http_get_va</w:t>
      </w:r>
      <w:proofErr w:type="spellEnd"/>
      <w:r w:rsidRPr="00D11545">
        <w:rPr>
          <w:rFonts w:ascii="Times New Roman" w:hAnsi="Times New Roman"/>
          <w:sz w:val="28"/>
          <w:szCs w:val="28"/>
          <w:lang w:val="uk-UA"/>
        </w:rPr>
        <w:t>rs залежно від методу, зазначеного у формі. Вони автоматично стають доступними для програми.</w:t>
      </w:r>
    </w:p>
    <w:p w:rsidR="00DC2F54" w:rsidRDefault="00DD34AC" w:rsidP="00DD34AC">
      <w:pPr>
        <w:spacing w:before="240"/>
        <w:jc w:val="center"/>
        <w:rPr>
          <w:rFonts w:ascii="Times New Roman" w:hAnsi="Times New Roman"/>
          <w:b/>
          <w:sz w:val="28"/>
          <w:lang w:val="uk-UA"/>
        </w:rPr>
      </w:pPr>
      <w:proofErr w:type="spellStart"/>
      <w:r w:rsidRPr="00DD34AC">
        <w:rPr>
          <w:rFonts w:ascii="Times New Roman" w:hAnsi="Times New Roman"/>
          <w:b/>
          <w:sz w:val="28"/>
        </w:rPr>
        <w:t>Хід</w:t>
      </w:r>
      <w:proofErr w:type="spellEnd"/>
      <w:r w:rsidRPr="00DD34AC">
        <w:rPr>
          <w:rFonts w:ascii="Times New Roman" w:hAnsi="Times New Roman"/>
          <w:b/>
          <w:sz w:val="28"/>
        </w:rPr>
        <w:t xml:space="preserve"> </w:t>
      </w:r>
      <w:proofErr w:type="spellStart"/>
      <w:r w:rsidRPr="00DD34AC">
        <w:rPr>
          <w:rFonts w:ascii="Times New Roman" w:hAnsi="Times New Roman"/>
          <w:b/>
          <w:sz w:val="28"/>
        </w:rPr>
        <w:t>роботи</w:t>
      </w:r>
      <w:proofErr w:type="spellEnd"/>
    </w:p>
    <w:p w:rsidR="00DD34AC" w:rsidRDefault="00DD34AC" w:rsidP="00DD34AC">
      <w:pPr>
        <w:pStyle w:val="a3"/>
        <w:spacing w:after="120"/>
        <w:ind w:left="0" w:firstLine="567"/>
        <w:jc w:val="left"/>
        <w:rPr>
          <w:sz w:val="28"/>
          <w:szCs w:val="28"/>
          <w:lang w:val="uk-UA"/>
        </w:rPr>
      </w:pPr>
      <w:r w:rsidRPr="00D11545">
        <w:rPr>
          <w:b/>
          <w:sz w:val="28"/>
          <w:szCs w:val="28"/>
          <w:lang w:val="uk-UA"/>
        </w:rPr>
        <w:t>Завдання:</w:t>
      </w:r>
      <w:r w:rsidRPr="00D11545">
        <w:rPr>
          <w:sz w:val="28"/>
          <w:szCs w:val="28"/>
          <w:lang w:val="uk-UA"/>
        </w:rPr>
        <w:t xml:space="preserve"> створити </w:t>
      </w:r>
      <w:proofErr w:type="spellStart"/>
      <w:r w:rsidRPr="00D11545">
        <w:rPr>
          <w:sz w:val="28"/>
          <w:szCs w:val="28"/>
          <w:lang w:val="uk-UA"/>
        </w:rPr>
        <w:t>веб-сторінку</w:t>
      </w:r>
      <w:proofErr w:type="spellEnd"/>
      <w:r w:rsidRPr="00D11545">
        <w:rPr>
          <w:sz w:val="28"/>
          <w:szCs w:val="28"/>
          <w:lang w:val="uk-UA"/>
        </w:rPr>
        <w:t xml:space="preserve"> форми замовлення та обробник, що зчитує введені в форму дані і виводить у окремому вікні браузера інформацію про замовлення та</w:t>
      </w:r>
      <w:r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час обробки замовлення.</w:t>
      </w:r>
    </w:p>
    <w:p w:rsidR="00DD34AC" w:rsidRDefault="00DD34AC" w:rsidP="00DD34AC">
      <w:pPr>
        <w:pStyle w:val="a3"/>
        <w:spacing w:after="120"/>
        <w:ind w:left="0" w:firstLine="56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1.Створити форму введення замовлення</w:t>
      </w:r>
      <w:r w:rsidRPr="00D11545">
        <w:rPr>
          <w:sz w:val="28"/>
          <w:szCs w:val="28"/>
          <w:lang w:val="uk-UA"/>
        </w:rPr>
        <w:t xml:space="preserve"> фірми з продажу автозапчастин</w:t>
      </w:r>
      <w:r>
        <w:rPr>
          <w:sz w:val="28"/>
          <w:szCs w:val="28"/>
          <w:lang w:val="uk-UA"/>
        </w:rPr>
        <w:t>.</w:t>
      </w:r>
    </w:p>
    <w:p w:rsidR="000971C3" w:rsidRDefault="00AF643B" w:rsidP="000971C3">
      <w:pPr>
        <w:pStyle w:val="a3"/>
        <w:spacing w:after="120"/>
        <w:ind w:left="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91050" cy="3352800"/>
            <wp:effectExtent l="0" t="0" r="0" b="0"/>
            <wp:docPr id="3" name="Рисунок 3" descr="J:\4 курс\4kurs\Klientser\5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4 курс\4kurs\Klientser\5\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1C3" w:rsidRPr="00D11545" w:rsidRDefault="000971C3" w:rsidP="000971C3">
      <w:pPr>
        <w:pStyle w:val="a3"/>
        <w:spacing w:after="120"/>
        <w:ind w:left="0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Рисунок 1 – Форма замовлення</w:t>
      </w:r>
    </w:p>
    <w:p w:rsidR="00DD34AC" w:rsidRDefault="000971C3" w:rsidP="00DD34AC">
      <w:pPr>
        <w:spacing w:before="24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Код: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html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head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title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 Магазин автозапчастин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title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&lt;p&gt;&lt;h2&gt;Форма замовлення &lt;/h2&gt;&lt;/p&gt;&lt;/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head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body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form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method=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post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action=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processorder.php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 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table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border=0&gt;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bgcolor=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#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cccccc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width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=150 &gt;Найменування 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width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=15 &gt;Кількість  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&gt;Шини&lt;/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align=center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 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input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type=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text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name=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tireqty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 size=3 maxlength=3&gt;&lt;/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lastRenderedPageBreak/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&gt;Машинне масло&lt;/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align=center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 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input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type=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text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name=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oilty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 size=3 maxlength=3&gt;&lt;/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&gt;Руль&lt;/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align=center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 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input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type=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text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name=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rul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 size=3 maxlength=3&gt;&lt;/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&gt;Двері&lt;/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align=center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 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input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type=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text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name=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dv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 size=3 maxlength=3&gt;&lt;/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&gt;Свічки запалення&lt;/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align=center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 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input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type=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text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name=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sparkqty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 size=3 maxlength=3&gt;&lt;/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colspan=2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align=center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input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type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="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submit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name=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submit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"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value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="Ввести замовлення"&gt;&lt;/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table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form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0971C3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body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&gt; </w:t>
      </w:r>
    </w:p>
    <w:p w:rsidR="000971C3" w:rsidRDefault="000971C3" w:rsidP="000971C3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2.</w:t>
      </w:r>
      <w:r w:rsidRPr="000971C3">
        <w:rPr>
          <w:sz w:val="28"/>
          <w:szCs w:val="28"/>
          <w:lang w:val="uk-UA"/>
        </w:rPr>
        <w:t xml:space="preserve"> </w:t>
      </w:r>
      <w:r w:rsidRPr="000971C3">
        <w:rPr>
          <w:rFonts w:ascii="Times New Roman" w:hAnsi="Times New Roman"/>
          <w:sz w:val="28"/>
          <w:szCs w:val="28"/>
          <w:lang w:val="uk-UA"/>
        </w:rPr>
        <w:t>Створити обробник, що зчитує введені в форму дані і виводить у окремому вікні браузера інформацію про замовлення та час обробки замовлення.</w:t>
      </w:r>
    </w:p>
    <w:p w:rsidR="000971C3" w:rsidRDefault="00AF643B" w:rsidP="000971C3">
      <w:pPr>
        <w:spacing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93444" cy="3343275"/>
            <wp:effectExtent l="0" t="0" r="0" b="0"/>
            <wp:docPr id="4" name="Рисунок 4" descr="J:\4 курс\4kurs\Klientser\5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4 курс\4kurs\Klientser\5\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444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1C3" w:rsidRDefault="000971C3" w:rsidP="000971C3">
      <w:pPr>
        <w:spacing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Рисунок 2 – Результат обробки замовлення</w:t>
      </w:r>
    </w:p>
    <w:p w:rsidR="000971C3" w:rsidRDefault="000971C3" w:rsidP="000971C3">
      <w:pPr>
        <w:spacing w:before="24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Код: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html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head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title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&gt; Магазин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автрзапчастин-результат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обробки замовлення 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title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head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body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&lt;h1&gt;Магазин автозапчастин&lt;/h1&gt;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&lt;h2&gt;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Ркзультат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обробки замовлення &lt;/h2&gt;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&lt;?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php</w:t>
      </w:r>
      <w:proofErr w:type="spellEnd"/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if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(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isset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($_POST[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'submit'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]))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 xml:space="preserve">{ 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tireqty=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$_POST[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'tireqty'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];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oilty=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$_POST[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'oilty'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];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rul=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$_POST[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'rul'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];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dv=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$_POST[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'dv'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];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sparkqty=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$_POST[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'sparkqty'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];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}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"&lt;p&gt;Обробка замовлення в  "; 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date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("H:i, 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js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F");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Замовленно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:&lt;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"Шини: 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tireqty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Машине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масло: 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oilty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"Руль: 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rul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"Двері: 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dv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proofErr w:type="spellStart"/>
      <w:r w:rsidRPr="00AF643B">
        <w:rPr>
          <w:rFonts w:ascii="Courier New" w:hAnsi="Courier New" w:cs="Courier New"/>
          <w:sz w:val="24"/>
          <w:lang w:val="uk-UA"/>
        </w:rPr>
        <w:t>echo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 "Свічки запалення: $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sparkqty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&lt;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br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&gt;";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?&gt;</w:t>
      </w:r>
    </w:p>
    <w:p w:rsidR="00AF643B" w:rsidRP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body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 xml:space="preserve">&gt; </w:t>
      </w:r>
    </w:p>
    <w:p w:rsidR="000971C3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r w:rsidRPr="00AF643B">
        <w:rPr>
          <w:rFonts w:ascii="Courier New" w:hAnsi="Courier New" w:cs="Courier New"/>
          <w:sz w:val="24"/>
          <w:lang w:val="uk-UA"/>
        </w:rPr>
        <w:t>&lt;/</w:t>
      </w:r>
      <w:proofErr w:type="spellStart"/>
      <w:r w:rsidRPr="00AF643B">
        <w:rPr>
          <w:rFonts w:ascii="Courier New" w:hAnsi="Courier New" w:cs="Courier New"/>
          <w:sz w:val="24"/>
          <w:lang w:val="uk-UA"/>
        </w:rPr>
        <w:t>html</w:t>
      </w:r>
      <w:proofErr w:type="spellEnd"/>
      <w:r w:rsidRPr="00AF643B">
        <w:rPr>
          <w:rFonts w:ascii="Courier New" w:hAnsi="Courier New" w:cs="Courier New"/>
          <w:sz w:val="24"/>
          <w:lang w:val="uk-UA"/>
        </w:rPr>
        <w:t>&gt;</w:t>
      </w:r>
    </w:p>
    <w:p w:rsidR="00AF643B" w:rsidRDefault="00AF643B" w:rsidP="00AF643B">
      <w:pPr>
        <w:spacing w:after="0" w:line="240" w:lineRule="auto"/>
        <w:rPr>
          <w:rFonts w:ascii="Courier New" w:hAnsi="Courier New" w:cs="Courier New"/>
          <w:sz w:val="24"/>
          <w:lang w:val="uk-UA"/>
        </w:rPr>
      </w:pPr>
      <w:bookmarkStart w:id="2" w:name="_GoBack"/>
      <w:bookmarkEnd w:id="2"/>
    </w:p>
    <w:p w:rsidR="000971C3" w:rsidRPr="000971C3" w:rsidRDefault="000971C3" w:rsidP="000971C3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971C3">
        <w:rPr>
          <w:rFonts w:ascii="Times New Roman" w:hAnsi="Times New Roman"/>
          <w:b/>
          <w:sz w:val="28"/>
          <w:szCs w:val="28"/>
          <w:lang w:val="uk-UA"/>
        </w:rPr>
        <w:t>Висновок: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71C3">
        <w:rPr>
          <w:rFonts w:ascii="Times New Roman" w:hAnsi="Times New Roman"/>
          <w:i/>
          <w:sz w:val="28"/>
          <w:szCs w:val="28"/>
          <w:lang w:val="uk-UA"/>
        </w:rPr>
        <w:t>На лабораторній роботі</w:t>
      </w:r>
      <w:r w:rsidRPr="000971C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0971C3">
        <w:rPr>
          <w:rFonts w:ascii="Times New Roman" w:hAnsi="Times New Roman"/>
          <w:i/>
          <w:sz w:val="28"/>
          <w:szCs w:val="28"/>
          <w:lang w:val="uk-UA"/>
        </w:rPr>
        <w:t>я</w:t>
      </w:r>
      <w:r w:rsidRPr="000971C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Style w:val="a5"/>
          <w:rFonts w:ascii="Times New Roman" w:hAnsi="Times New Roman"/>
          <w:b w:val="0"/>
          <w:bCs w:val="0"/>
          <w:i/>
          <w:sz w:val="28"/>
          <w:szCs w:val="28"/>
          <w:lang w:val="uk-UA"/>
        </w:rPr>
        <w:t>познайомив</w:t>
      </w:r>
      <w:r w:rsidRPr="000971C3">
        <w:rPr>
          <w:rStyle w:val="a5"/>
          <w:rFonts w:ascii="Times New Roman" w:hAnsi="Times New Roman"/>
          <w:b w:val="0"/>
          <w:bCs w:val="0"/>
          <w:i/>
          <w:sz w:val="28"/>
          <w:szCs w:val="28"/>
          <w:lang w:val="uk-UA"/>
        </w:rPr>
        <w:t xml:space="preserve">ся з основами розмітки сторінок НТМL, елементами вводу інформації у Web-сторінках та основами взаємодії </w:t>
      </w:r>
      <w:proofErr w:type="spellStart"/>
      <w:r w:rsidRPr="000971C3">
        <w:rPr>
          <w:rStyle w:val="a5"/>
          <w:rFonts w:ascii="Times New Roman" w:hAnsi="Times New Roman"/>
          <w:b w:val="0"/>
          <w:bCs w:val="0"/>
          <w:i/>
          <w:sz w:val="28"/>
          <w:szCs w:val="28"/>
          <w:lang w:val="uk-UA"/>
        </w:rPr>
        <w:t>РНР-сценаріїв</w:t>
      </w:r>
      <w:proofErr w:type="spellEnd"/>
      <w:r w:rsidRPr="000971C3">
        <w:rPr>
          <w:rStyle w:val="a5"/>
          <w:rFonts w:ascii="Times New Roman" w:hAnsi="Times New Roman"/>
          <w:b w:val="0"/>
          <w:bCs w:val="0"/>
          <w:i/>
          <w:sz w:val="28"/>
          <w:szCs w:val="28"/>
          <w:lang w:val="uk-UA"/>
        </w:rPr>
        <w:t xml:space="preserve"> з формами</w:t>
      </w:r>
      <w:r>
        <w:rPr>
          <w:rStyle w:val="a5"/>
          <w:rFonts w:ascii="Times New Roman" w:hAnsi="Times New Roman"/>
          <w:b w:val="0"/>
          <w:bCs w:val="0"/>
          <w:i/>
          <w:sz w:val="28"/>
          <w:szCs w:val="28"/>
          <w:lang w:val="uk-UA"/>
        </w:rPr>
        <w:t>.</w:t>
      </w:r>
    </w:p>
    <w:sectPr w:rsidR="000971C3" w:rsidRPr="000971C3" w:rsidSect="00E0632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46" w:rsidRDefault="00655746" w:rsidP="00655746">
      <w:pPr>
        <w:spacing w:after="0" w:line="240" w:lineRule="auto"/>
      </w:pPr>
      <w:r>
        <w:separator/>
      </w:r>
    </w:p>
  </w:endnote>
  <w:endnote w:type="continuationSeparator" w:id="0">
    <w:p w:rsidR="00655746" w:rsidRDefault="00655746" w:rsidP="0065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46" w:rsidRDefault="00655746" w:rsidP="00655746">
      <w:pPr>
        <w:spacing w:after="0" w:line="240" w:lineRule="auto"/>
      </w:pPr>
      <w:r>
        <w:separator/>
      </w:r>
    </w:p>
  </w:footnote>
  <w:footnote w:type="continuationSeparator" w:id="0">
    <w:p w:rsidR="00655746" w:rsidRDefault="00655746" w:rsidP="0065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46" w:rsidRPr="00655746" w:rsidRDefault="00655746">
    <w:pPr>
      <w:pStyle w:val="a8"/>
      <w:rPr>
        <w:rFonts w:ascii="Times New Roman" w:hAnsi="Times New Roman"/>
        <w:b/>
        <w:sz w:val="28"/>
        <w:lang w:val="uk-UA"/>
      </w:rPr>
    </w:pPr>
    <w:r w:rsidRPr="00655746">
      <w:rPr>
        <w:rFonts w:ascii="Times New Roman" w:hAnsi="Times New Roman"/>
        <w:b/>
        <w:sz w:val="28"/>
        <w:lang w:val="uk-UA"/>
      </w:rPr>
      <w:t xml:space="preserve">Студент </w:t>
    </w:r>
    <w:r w:rsidR="00AF643B">
      <w:rPr>
        <w:rFonts w:ascii="Times New Roman" w:hAnsi="Times New Roman"/>
        <w:b/>
        <w:sz w:val="28"/>
        <w:lang w:val="uk-UA"/>
      </w:rPr>
      <w:t>Морозов</w:t>
    </w:r>
    <w:r w:rsidRPr="00655746">
      <w:rPr>
        <w:rFonts w:ascii="Times New Roman" w:hAnsi="Times New Roman"/>
        <w:b/>
        <w:sz w:val="28"/>
        <w:lang w:val="uk-UA"/>
      </w:rPr>
      <w:t xml:space="preserve"> </w:t>
    </w:r>
    <w:r w:rsidR="00AF643B">
      <w:rPr>
        <w:rFonts w:ascii="Times New Roman" w:hAnsi="Times New Roman"/>
        <w:b/>
        <w:sz w:val="28"/>
        <w:lang w:val="uk-UA"/>
      </w:rPr>
      <w:t>М</w:t>
    </w:r>
    <w:r w:rsidRPr="00655746">
      <w:rPr>
        <w:rFonts w:ascii="Times New Roman" w:hAnsi="Times New Roman"/>
        <w:b/>
        <w:sz w:val="28"/>
        <w:lang w:val="uk-UA"/>
      </w:rPr>
      <w:t>.</w:t>
    </w:r>
    <w:r w:rsidR="00AF643B">
      <w:rPr>
        <w:rFonts w:ascii="Times New Roman" w:hAnsi="Times New Roman"/>
        <w:b/>
        <w:sz w:val="28"/>
        <w:lang w:val="uk-UA"/>
      </w:rPr>
      <w:t xml:space="preserve"> Ю</w:t>
    </w:r>
    <w:r w:rsidRPr="00655746">
      <w:rPr>
        <w:rFonts w:ascii="Times New Roman" w:hAnsi="Times New Roman"/>
        <w:b/>
        <w:sz w:val="28"/>
        <w:lang w:val="uk-UA"/>
      </w:rPr>
      <w:t>.</w:t>
    </w:r>
    <w:r w:rsidRPr="00655746">
      <w:rPr>
        <w:rFonts w:ascii="Times New Roman" w:hAnsi="Times New Roman"/>
        <w:b/>
        <w:sz w:val="28"/>
        <w:lang w:val="uk-UA"/>
      </w:rPr>
      <w:tab/>
    </w:r>
    <w:r w:rsidRPr="00655746">
      <w:rPr>
        <w:rFonts w:ascii="Times New Roman" w:hAnsi="Times New Roman"/>
        <w:b/>
        <w:sz w:val="28"/>
        <w:lang w:val="uk-UA"/>
      </w:rPr>
      <w:tab/>
      <w:t>група 410-і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A164C"/>
    <w:multiLevelType w:val="hybridMultilevel"/>
    <w:tmpl w:val="152A45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CC"/>
    <w:rsid w:val="000971C3"/>
    <w:rsid w:val="00583141"/>
    <w:rsid w:val="005B1D64"/>
    <w:rsid w:val="00655746"/>
    <w:rsid w:val="006B79D7"/>
    <w:rsid w:val="007D5ACC"/>
    <w:rsid w:val="008315DA"/>
    <w:rsid w:val="00A54F39"/>
    <w:rsid w:val="00AF643B"/>
    <w:rsid w:val="00BC5D71"/>
    <w:rsid w:val="00C26961"/>
    <w:rsid w:val="00DD34AC"/>
    <w:rsid w:val="00E0632C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5ACC"/>
    <w:pPr>
      <w:keepNext/>
      <w:widowControl w:val="0"/>
      <w:shd w:val="clear" w:color="auto" w:fill="FFFFFF"/>
      <w:autoSpaceDE w:val="0"/>
      <w:autoSpaceDN w:val="0"/>
      <w:adjustRightInd w:val="0"/>
      <w:spacing w:after="0" w:line="283" w:lineRule="exact"/>
      <w:ind w:right="77"/>
      <w:jc w:val="center"/>
      <w:outlineLvl w:val="0"/>
    </w:pPr>
    <w:rPr>
      <w:rFonts w:ascii="Times New Roman" w:eastAsia="Times New Roman" w:hAnsi="Times New Roman"/>
      <w:color w:val="000000"/>
      <w:spacing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ACC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7D5ACC"/>
    <w:pPr>
      <w:spacing w:after="0" w:line="240" w:lineRule="auto"/>
      <w:ind w:left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5AC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Strong"/>
    <w:basedOn w:val="a0"/>
    <w:qFormat/>
    <w:rsid w:val="007D5A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1C3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55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74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5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7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5ACC"/>
    <w:pPr>
      <w:keepNext/>
      <w:widowControl w:val="0"/>
      <w:shd w:val="clear" w:color="auto" w:fill="FFFFFF"/>
      <w:autoSpaceDE w:val="0"/>
      <w:autoSpaceDN w:val="0"/>
      <w:adjustRightInd w:val="0"/>
      <w:spacing w:after="0" w:line="283" w:lineRule="exact"/>
      <w:ind w:right="77"/>
      <w:jc w:val="center"/>
      <w:outlineLvl w:val="0"/>
    </w:pPr>
    <w:rPr>
      <w:rFonts w:ascii="Times New Roman" w:eastAsia="Times New Roman" w:hAnsi="Times New Roman"/>
      <w:color w:val="000000"/>
      <w:spacing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ACC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7D5ACC"/>
    <w:pPr>
      <w:spacing w:after="0" w:line="240" w:lineRule="auto"/>
      <w:ind w:left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5AC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Strong"/>
    <w:basedOn w:val="a0"/>
    <w:qFormat/>
    <w:rsid w:val="007D5A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1C3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55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74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5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7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2838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Миха</cp:lastModifiedBy>
  <cp:revision>2</cp:revision>
  <dcterms:created xsi:type="dcterms:W3CDTF">2016-12-01T08:17:00Z</dcterms:created>
  <dcterms:modified xsi:type="dcterms:W3CDTF">2016-12-01T08:17:00Z</dcterms:modified>
</cp:coreProperties>
</file>